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ECC2B" w14:textId="5AB9B120" w:rsidR="00004B04" w:rsidRDefault="00004B04" w:rsidP="00004B04">
      <w:pPr>
        <w:jc w:val="center"/>
        <w:rPr>
          <w:b/>
          <w:bCs/>
          <w:sz w:val="32"/>
          <w:szCs w:val="32"/>
        </w:rPr>
      </w:pPr>
      <w:r w:rsidRPr="00004B04">
        <w:rPr>
          <w:b/>
          <w:bCs/>
          <w:sz w:val="32"/>
          <w:szCs w:val="32"/>
        </w:rPr>
        <w:t>The Gospel According to the Lamb</w:t>
      </w:r>
    </w:p>
    <w:p w14:paraId="20CD06B2" w14:textId="014E22FD" w:rsidR="00004B04" w:rsidRPr="00004B04" w:rsidRDefault="00004B04" w:rsidP="00004B04">
      <w:pPr>
        <w:jc w:val="center"/>
        <w:rPr>
          <w:i/>
          <w:iCs/>
          <w:sz w:val="28"/>
          <w:szCs w:val="28"/>
        </w:rPr>
      </w:pPr>
      <w:r w:rsidRPr="00004B04">
        <w:rPr>
          <w:i/>
          <w:iCs/>
          <w:sz w:val="28"/>
          <w:szCs w:val="28"/>
        </w:rPr>
        <w:t>What God achieved in Christ is the end goal of ALL God’s purposes.</w:t>
      </w:r>
    </w:p>
    <w:p w14:paraId="6DCD75C9" w14:textId="2076E2D3" w:rsidR="00004B04" w:rsidRDefault="00004B04" w:rsidP="00004B04">
      <w:pPr>
        <w:rPr>
          <w:sz w:val="28"/>
          <w:szCs w:val="28"/>
        </w:rPr>
      </w:pPr>
    </w:p>
    <w:p w14:paraId="0BE87B58" w14:textId="5F540154" w:rsidR="00004B04" w:rsidRDefault="00004B04" w:rsidP="00004B04">
      <w:pPr>
        <w:pStyle w:val="ListParagraph"/>
        <w:numPr>
          <w:ilvl w:val="0"/>
          <w:numId w:val="2"/>
        </w:numPr>
        <w:rPr>
          <w:sz w:val="28"/>
          <w:szCs w:val="28"/>
        </w:rPr>
      </w:pPr>
      <w:r>
        <w:rPr>
          <w:sz w:val="28"/>
          <w:szCs w:val="28"/>
        </w:rPr>
        <w:t>Christ is the meaning of creation.</w:t>
      </w:r>
    </w:p>
    <w:p w14:paraId="34C3E602" w14:textId="77777777" w:rsidR="00B76D79" w:rsidRDefault="00B76D79" w:rsidP="00B76D79">
      <w:pPr>
        <w:pStyle w:val="ListParagraph"/>
        <w:rPr>
          <w:sz w:val="28"/>
          <w:szCs w:val="28"/>
        </w:rPr>
      </w:pPr>
    </w:p>
    <w:p w14:paraId="601931F6" w14:textId="2584E813" w:rsidR="00004B04" w:rsidRPr="00B76D79" w:rsidRDefault="00004B04" w:rsidP="00004B04">
      <w:pPr>
        <w:pStyle w:val="ListParagraph"/>
        <w:numPr>
          <w:ilvl w:val="0"/>
          <w:numId w:val="3"/>
        </w:numPr>
      </w:pPr>
      <w:r w:rsidRPr="00B76D79">
        <w:t>The gospel is not an afterthought which God devised after sin entered creation</w:t>
      </w:r>
    </w:p>
    <w:p w14:paraId="76C7D68C" w14:textId="3BF8B4F3" w:rsidR="00004B04" w:rsidRPr="00B76D79" w:rsidRDefault="00004B04" w:rsidP="00004B04">
      <w:pPr>
        <w:pStyle w:val="ListParagraph"/>
        <w:numPr>
          <w:ilvl w:val="0"/>
          <w:numId w:val="3"/>
        </w:numPr>
        <w:rPr>
          <w:sz w:val="28"/>
          <w:szCs w:val="28"/>
        </w:rPr>
      </w:pPr>
      <w:r w:rsidRPr="00B76D79">
        <w:t>God created the heavens and the earth with the express plan of bringing all creation to its ultimate goal through the cross of Christ. The cross is the plan from all eternity.</w:t>
      </w:r>
    </w:p>
    <w:p w14:paraId="4F42B467" w14:textId="77777777" w:rsidR="00B76D79" w:rsidRDefault="00B76D79" w:rsidP="00B76D79">
      <w:pPr>
        <w:pStyle w:val="ListParagraph"/>
        <w:ind w:left="1080"/>
        <w:rPr>
          <w:sz w:val="28"/>
          <w:szCs w:val="28"/>
        </w:rPr>
      </w:pPr>
    </w:p>
    <w:p w14:paraId="2D1E140C" w14:textId="5A5BA32E" w:rsidR="00004B04" w:rsidRDefault="00004B04" w:rsidP="00004B04">
      <w:pPr>
        <w:pStyle w:val="ListParagraph"/>
        <w:numPr>
          <w:ilvl w:val="0"/>
          <w:numId w:val="2"/>
        </w:numPr>
        <w:rPr>
          <w:sz w:val="28"/>
          <w:szCs w:val="28"/>
        </w:rPr>
      </w:pPr>
      <w:r>
        <w:rPr>
          <w:sz w:val="28"/>
          <w:szCs w:val="28"/>
        </w:rPr>
        <w:t>Christ is the meaning behind all O.T. covenants.</w:t>
      </w:r>
    </w:p>
    <w:p w14:paraId="08900E5B" w14:textId="77777777" w:rsidR="00B76D79" w:rsidRDefault="00B76D79" w:rsidP="00B76D79">
      <w:pPr>
        <w:pStyle w:val="ListParagraph"/>
        <w:rPr>
          <w:sz w:val="28"/>
          <w:szCs w:val="28"/>
        </w:rPr>
      </w:pPr>
    </w:p>
    <w:p w14:paraId="4A67B6BC" w14:textId="2764D90C" w:rsidR="00004B04" w:rsidRPr="00B76D79" w:rsidRDefault="00004B04" w:rsidP="00004B04">
      <w:pPr>
        <w:pStyle w:val="ListParagraph"/>
        <w:numPr>
          <w:ilvl w:val="0"/>
          <w:numId w:val="5"/>
        </w:numPr>
      </w:pPr>
      <w:r w:rsidRPr="00B76D79">
        <w:t>Christ life, death and resurrection bring to full fruition all the covenant promises</w:t>
      </w:r>
    </w:p>
    <w:p w14:paraId="62E75CED" w14:textId="2C03AD77" w:rsidR="00004B04" w:rsidRPr="00B76D79" w:rsidRDefault="00004B04" w:rsidP="00004B04">
      <w:pPr>
        <w:pStyle w:val="ListParagraph"/>
        <w:numPr>
          <w:ilvl w:val="0"/>
          <w:numId w:val="5"/>
        </w:numPr>
      </w:pPr>
      <w:r w:rsidRPr="00B76D79">
        <w:t>Jesus fulfilled the law as the perfect covenant partner</w:t>
      </w:r>
    </w:p>
    <w:p w14:paraId="24226A06" w14:textId="4D0FC35C" w:rsidR="00004B04" w:rsidRPr="00B76D79" w:rsidRDefault="00004B04" w:rsidP="00004B04">
      <w:pPr>
        <w:pStyle w:val="ListParagraph"/>
        <w:numPr>
          <w:ilvl w:val="0"/>
          <w:numId w:val="5"/>
        </w:numPr>
        <w:rPr>
          <w:sz w:val="28"/>
          <w:szCs w:val="28"/>
        </w:rPr>
      </w:pPr>
      <w:r w:rsidRPr="00B76D79">
        <w:t>Christ’s death satisfies ALL covenant demands of obedience</w:t>
      </w:r>
    </w:p>
    <w:p w14:paraId="70C6887F" w14:textId="77777777" w:rsidR="00B76D79" w:rsidRPr="00004B04" w:rsidRDefault="00B76D79" w:rsidP="00B76D79">
      <w:pPr>
        <w:pStyle w:val="ListParagraph"/>
        <w:ind w:left="1080"/>
        <w:rPr>
          <w:sz w:val="28"/>
          <w:szCs w:val="28"/>
        </w:rPr>
      </w:pPr>
    </w:p>
    <w:p w14:paraId="1E39DBE4" w14:textId="19836917" w:rsidR="00004B04" w:rsidRDefault="00004B04" w:rsidP="00004B04">
      <w:pPr>
        <w:pStyle w:val="ListParagraph"/>
        <w:numPr>
          <w:ilvl w:val="0"/>
          <w:numId w:val="2"/>
        </w:numPr>
        <w:rPr>
          <w:sz w:val="28"/>
          <w:szCs w:val="28"/>
        </w:rPr>
      </w:pPr>
      <w:r>
        <w:rPr>
          <w:sz w:val="28"/>
          <w:szCs w:val="28"/>
        </w:rPr>
        <w:t>Christ is the meaning behind all prophecy.</w:t>
      </w:r>
    </w:p>
    <w:p w14:paraId="61635B63" w14:textId="77777777" w:rsidR="00B76D79" w:rsidRDefault="00B76D79" w:rsidP="00B76D79">
      <w:pPr>
        <w:pStyle w:val="ListParagraph"/>
        <w:rPr>
          <w:sz w:val="28"/>
          <w:szCs w:val="28"/>
        </w:rPr>
      </w:pPr>
    </w:p>
    <w:p w14:paraId="043B0B44" w14:textId="689A3B1F" w:rsidR="00004B04" w:rsidRPr="00B76D79" w:rsidRDefault="00004B04" w:rsidP="00004B04">
      <w:pPr>
        <w:pStyle w:val="ListParagraph"/>
        <w:numPr>
          <w:ilvl w:val="0"/>
          <w:numId w:val="6"/>
        </w:numPr>
      </w:pPr>
      <w:r w:rsidRPr="00B76D79">
        <w:t>Jesus doesn’t just fulfill certain “scattered” messianic predictions</w:t>
      </w:r>
    </w:p>
    <w:p w14:paraId="7FDAF4EA" w14:textId="0B6F5571" w:rsidR="00004B04" w:rsidRPr="00B76D79" w:rsidRDefault="00004B04" w:rsidP="00004B04">
      <w:pPr>
        <w:pStyle w:val="ListParagraph"/>
        <w:numPr>
          <w:ilvl w:val="0"/>
          <w:numId w:val="6"/>
        </w:numPr>
        <w:rPr>
          <w:sz w:val="28"/>
          <w:szCs w:val="28"/>
        </w:rPr>
      </w:pPr>
      <w:r w:rsidRPr="00B76D79">
        <w:t>All that the prophets spoke are fulfilled fully in Christ</w:t>
      </w:r>
    </w:p>
    <w:p w14:paraId="492D99B4" w14:textId="77777777" w:rsidR="00B76D79" w:rsidRPr="00004B04" w:rsidRDefault="00B76D79" w:rsidP="00B76D79">
      <w:pPr>
        <w:pStyle w:val="ListParagraph"/>
        <w:ind w:left="1080"/>
        <w:rPr>
          <w:sz w:val="28"/>
          <w:szCs w:val="28"/>
        </w:rPr>
      </w:pPr>
    </w:p>
    <w:p w14:paraId="18E0745D" w14:textId="3BB5E278" w:rsidR="00004B04" w:rsidRDefault="00004B04" w:rsidP="00004B04">
      <w:pPr>
        <w:pStyle w:val="ListParagraph"/>
        <w:numPr>
          <w:ilvl w:val="0"/>
          <w:numId w:val="2"/>
        </w:numPr>
        <w:rPr>
          <w:sz w:val="28"/>
          <w:szCs w:val="28"/>
        </w:rPr>
      </w:pPr>
      <w:r>
        <w:rPr>
          <w:sz w:val="28"/>
          <w:szCs w:val="28"/>
        </w:rPr>
        <w:t>Christ is the meaning of all existence.</w:t>
      </w:r>
    </w:p>
    <w:p w14:paraId="4BBDF8F3" w14:textId="77777777" w:rsidR="00B76D79" w:rsidRDefault="00B76D79" w:rsidP="00B76D79">
      <w:pPr>
        <w:pStyle w:val="ListParagraph"/>
        <w:rPr>
          <w:sz w:val="28"/>
          <w:szCs w:val="28"/>
        </w:rPr>
      </w:pPr>
    </w:p>
    <w:p w14:paraId="6D5046FC" w14:textId="756E7D6E" w:rsidR="00004B04" w:rsidRDefault="00004B04" w:rsidP="00004B04">
      <w:pPr>
        <w:pStyle w:val="ListParagraph"/>
        <w:numPr>
          <w:ilvl w:val="0"/>
          <w:numId w:val="7"/>
        </w:numPr>
      </w:pPr>
      <w:r w:rsidRPr="00B76D79">
        <w:t>“Christ, who is our life”</w:t>
      </w:r>
      <w:r w:rsidR="00B76D79" w:rsidRPr="00B76D79">
        <w:t xml:space="preserve"> (Col. 3:4)</w:t>
      </w:r>
      <w:r w:rsidRPr="00B76D79">
        <w:t xml:space="preserve"> is the consummate meaning behind all reality</w:t>
      </w:r>
    </w:p>
    <w:p w14:paraId="2ACEEC82" w14:textId="77777777" w:rsidR="00B76D79" w:rsidRPr="00B76D79" w:rsidRDefault="00B76D79" w:rsidP="00B76D79">
      <w:pPr>
        <w:pStyle w:val="ListParagraph"/>
        <w:ind w:left="1080"/>
      </w:pPr>
    </w:p>
    <w:p w14:paraId="72C4C1A3" w14:textId="52045692" w:rsidR="00004B04" w:rsidRDefault="00004B04" w:rsidP="00004B04">
      <w:pPr>
        <w:pStyle w:val="ListParagraph"/>
        <w:numPr>
          <w:ilvl w:val="0"/>
          <w:numId w:val="2"/>
        </w:numPr>
        <w:rPr>
          <w:sz w:val="28"/>
          <w:szCs w:val="28"/>
        </w:rPr>
      </w:pPr>
      <w:r>
        <w:rPr>
          <w:sz w:val="28"/>
          <w:szCs w:val="28"/>
        </w:rPr>
        <w:t xml:space="preserve">Christ is the meaning of the </w:t>
      </w:r>
      <w:r w:rsidR="00B76D79">
        <w:rPr>
          <w:sz w:val="28"/>
          <w:szCs w:val="28"/>
        </w:rPr>
        <w:t>s</w:t>
      </w:r>
      <w:r>
        <w:rPr>
          <w:sz w:val="28"/>
          <w:szCs w:val="28"/>
        </w:rPr>
        <w:t xml:space="preserve">econd </w:t>
      </w:r>
      <w:r w:rsidR="00B76D79">
        <w:rPr>
          <w:sz w:val="28"/>
          <w:szCs w:val="28"/>
        </w:rPr>
        <w:t>c</w:t>
      </w:r>
      <w:r>
        <w:rPr>
          <w:sz w:val="28"/>
          <w:szCs w:val="28"/>
        </w:rPr>
        <w:t>oming (Parousia).</w:t>
      </w:r>
    </w:p>
    <w:p w14:paraId="0B7A0625" w14:textId="77777777" w:rsidR="00B76D79" w:rsidRDefault="00B76D79" w:rsidP="00B76D79">
      <w:pPr>
        <w:pStyle w:val="ListParagraph"/>
        <w:rPr>
          <w:sz w:val="28"/>
          <w:szCs w:val="28"/>
        </w:rPr>
      </w:pPr>
    </w:p>
    <w:p w14:paraId="36E70D42" w14:textId="36349F65" w:rsidR="00004B04" w:rsidRPr="00B76D79" w:rsidRDefault="00B76D79" w:rsidP="00004B04">
      <w:pPr>
        <w:pStyle w:val="ListParagraph"/>
        <w:numPr>
          <w:ilvl w:val="0"/>
          <w:numId w:val="8"/>
        </w:numPr>
      </w:pPr>
      <w:r w:rsidRPr="00B76D79">
        <w:t>Christ’s first coming (incarnation) cannot be disconnected from His second coming (Parousia)</w:t>
      </w:r>
    </w:p>
    <w:p w14:paraId="1BD3A90E" w14:textId="5F999DA1" w:rsidR="00B76D79" w:rsidRPr="00B76D79" w:rsidRDefault="00B76D79" w:rsidP="00B76D79">
      <w:pPr>
        <w:pStyle w:val="ListParagraph"/>
        <w:numPr>
          <w:ilvl w:val="0"/>
          <w:numId w:val="9"/>
        </w:numPr>
      </w:pPr>
      <w:r w:rsidRPr="00B76D79">
        <w:t xml:space="preserve">Cannot abstract the Lion from the Lamb. Christ is the Lamb who is the Lion and the Lion who is the Lamb </w:t>
      </w:r>
      <w:r w:rsidRPr="00B76D79">
        <w:rPr>
          <w:i/>
          <w:iCs/>
        </w:rPr>
        <w:t>at the same time</w:t>
      </w:r>
    </w:p>
    <w:p w14:paraId="15D5A6BD" w14:textId="543BA4D3" w:rsidR="00B76D79" w:rsidRPr="00B76D79" w:rsidRDefault="00B76D79" w:rsidP="00B76D79">
      <w:pPr>
        <w:pStyle w:val="ListParagraph"/>
        <w:numPr>
          <w:ilvl w:val="0"/>
          <w:numId w:val="8"/>
        </w:numPr>
      </w:pPr>
      <w:r w:rsidRPr="00B76D79">
        <w:t>Christ does NOT return in the Parousia to do some new or unaccomplished work</w:t>
      </w:r>
    </w:p>
    <w:p w14:paraId="0F2F145D" w14:textId="7EE1EAC6" w:rsidR="00B76D79" w:rsidRPr="00B76D79" w:rsidRDefault="00B76D79" w:rsidP="00B76D79">
      <w:pPr>
        <w:pStyle w:val="ListParagraph"/>
        <w:numPr>
          <w:ilvl w:val="0"/>
          <w:numId w:val="8"/>
        </w:numPr>
      </w:pPr>
      <w:r w:rsidRPr="00B76D79">
        <w:t>Christ returns as the final consummation (full realization) of the “deposit” of His finished work of His life, death, and resurrection</w:t>
      </w:r>
    </w:p>
    <w:p w14:paraId="1AF93641" w14:textId="440245CD" w:rsidR="00B76D79" w:rsidRPr="00B76D79" w:rsidRDefault="00B76D79" w:rsidP="00B76D79">
      <w:pPr>
        <w:pStyle w:val="ListParagraph"/>
        <w:numPr>
          <w:ilvl w:val="0"/>
          <w:numId w:val="10"/>
        </w:numPr>
        <w:rPr>
          <w:sz w:val="28"/>
          <w:szCs w:val="28"/>
        </w:rPr>
      </w:pPr>
      <w:r w:rsidRPr="00B76D79">
        <w:t>The “status” we now enjoy by faith becomes our final “state” in the New Heavens and the New Earth</w:t>
      </w:r>
    </w:p>
    <w:sectPr w:rsidR="00B76D79" w:rsidRPr="00B76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63BD"/>
    <w:multiLevelType w:val="hybridMultilevel"/>
    <w:tmpl w:val="5524B6CA"/>
    <w:lvl w:ilvl="0" w:tplc="EC16C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A62FBE"/>
    <w:multiLevelType w:val="hybridMultilevel"/>
    <w:tmpl w:val="1AD4B7FA"/>
    <w:lvl w:ilvl="0" w:tplc="13D4EA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CE3430"/>
    <w:multiLevelType w:val="hybridMultilevel"/>
    <w:tmpl w:val="F056A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53036"/>
    <w:multiLevelType w:val="hybridMultilevel"/>
    <w:tmpl w:val="10584FE8"/>
    <w:lvl w:ilvl="0" w:tplc="FF3EA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AC3044"/>
    <w:multiLevelType w:val="hybridMultilevel"/>
    <w:tmpl w:val="9DBCAF70"/>
    <w:lvl w:ilvl="0" w:tplc="4650E7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743FFF"/>
    <w:multiLevelType w:val="hybridMultilevel"/>
    <w:tmpl w:val="250C9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7D48A2"/>
    <w:multiLevelType w:val="hybridMultilevel"/>
    <w:tmpl w:val="0F048232"/>
    <w:lvl w:ilvl="0" w:tplc="1CD438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CA403E"/>
    <w:multiLevelType w:val="hybridMultilevel"/>
    <w:tmpl w:val="C69271C8"/>
    <w:lvl w:ilvl="0" w:tplc="9E6897BE">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2491A"/>
    <w:multiLevelType w:val="hybridMultilevel"/>
    <w:tmpl w:val="9656EF66"/>
    <w:lvl w:ilvl="0" w:tplc="C8006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A41475"/>
    <w:multiLevelType w:val="hybridMultilevel"/>
    <w:tmpl w:val="1FBCD732"/>
    <w:lvl w:ilvl="0" w:tplc="1F8C92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4"/>
  </w:num>
  <w:num w:numId="4">
    <w:abstractNumId w:val="8"/>
  </w:num>
  <w:num w:numId="5">
    <w:abstractNumId w:val="6"/>
  </w:num>
  <w:num w:numId="6">
    <w:abstractNumId w:val="0"/>
  </w:num>
  <w:num w:numId="7">
    <w:abstractNumId w:val="3"/>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04"/>
    <w:rsid w:val="00004B04"/>
    <w:rsid w:val="00142D31"/>
    <w:rsid w:val="00B7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BE7762"/>
  <w15:chartTrackingRefBased/>
  <w15:docId w15:val="{BABCACAB-1E8A-8F49-BF21-E8666652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Meidahl</dc:creator>
  <cp:keywords/>
  <dc:description/>
  <cp:lastModifiedBy>Steve Meidahl</cp:lastModifiedBy>
  <cp:revision>1</cp:revision>
  <dcterms:created xsi:type="dcterms:W3CDTF">2021-09-29T16:03:00Z</dcterms:created>
  <dcterms:modified xsi:type="dcterms:W3CDTF">2021-09-29T16:24:00Z</dcterms:modified>
</cp:coreProperties>
</file>